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68346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8346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43001-296/2021</w:t>
            </w:r>
            <w:r w:rsidR="0084633C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8346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A-130/21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8346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8346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68346B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Izgradnja kolesarskih povezav in ureditev ceste R2-419/1206 Krška vas  - Čatež ob Savi, od km 10,500 do km 12,125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84633C" w:rsidRPr="00B35F47" w:rsidRDefault="00AF56FA" w:rsidP="0084633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Rok za oddajo ponudb: 01.09</w:t>
            </w:r>
            <w:r w:rsidR="0084633C" w:rsidRPr="00B35F47">
              <w:rPr>
                <w:rFonts w:ascii="Tahoma" w:hAnsi="Tahoma" w:cs="Tahoma"/>
                <w:b/>
                <w:szCs w:val="20"/>
              </w:rPr>
              <w:t>.2021 ob 10:00</w:t>
            </w:r>
          </w:p>
          <w:p w:rsidR="0084633C" w:rsidRPr="00B35F47" w:rsidRDefault="0084633C" w:rsidP="0084633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4633C" w:rsidRPr="00B35F47" w:rsidRDefault="00AF56FA" w:rsidP="0084633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Odpiranje ponudb: 01.09</w:t>
            </w:r>
            <w:r w:rsidR="0084633C" w:rsidRPr="00B35F47">
              <w:rPr>
                <w:rFonts w:ascii="Tahoma" w:hAnsi="Tahoma" w:cs="Tahoma"/>
                <w:b/>
                <w:szCs w:val="20"/>
              </w:rPr>
              <w:t>.2021 ob 10:01</w:t>
            </w:r>
          </w:p>
          <w:p w:rsidR="0084633C" w:rsidRPr="00B35F47" w:rsidRDefault="0084633C" w:rsidP="0084633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4633C" w:rsidRPr="00B35F47" w:rsidRDefault="0084633C" w:rsidP="0084633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35F47">
              <w:rPr>
                <w:rFonts w:ascii="Tahoma" w:hAnsi="Tahoma" w:cs="Tahoma"/>
                <w:b/>
                <w:szCs w:val="20"/>
              </w:rPr>
              <w:t>Rok za spre</w:t>
            </w:r>
            <w:r>
              <w:rPr>
                <w:rFonts w:ascii="Tahoma" w:hAnsi="Tahoma" w:cs="Tahoma"/>
                <w:b/>
                <w:szCs w:val="20"/>
              </w:rPr>
              <w:t>j</w:t>
            </w:r>
            <w:r w:rsidR="00AF56FA">
              <w:rPr>
                <w:rFonts w:ascii="Tahoma" w:hAnsi="Tahoma" w:cs="Tahoma"/>
                <w:b/>
                <w:szCs w:val="20"/>
              </w:rPr>
              <w:t>emanje ponudnikovih vprašanj: 20</w:t>
            </w:r>
            <w:r>
              <w:rPr>
                <w:rFonts w:ascii="Tahoma" w:hAnsi="Tahoma" w:cs="Tahoma"/>
                <w:b/>
                <w:szCs w:val="20"/>
              </w:rPr>
              <w:t>.8</w:t>
            </w:r>
            <w:r w:rsidRPr="00B35F47">
              <w:rPr>
                <w:rFonts w:ascii="Tahoma" w:hAnsi="Tahoma" w:cs="Tahoma"/>
                <w:b/>
                <w:szCs w:val="20"/>
              </w:rPr>
              <w:t>.2021</w:t>
            </w:r>
            <w:bookmarkStart w:id="0" w:name="_GoBack"/>
            <w:bookmarkEnd w:id="0"/>
          </w:p>
          <w:p w:rsidR="0084633C" w:rsidRPr="00B35F47" w:rsidRDefault="0084633C" w:rsidP="0084633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4633C" w:rsidRPr="00B35F47" w:rsidRDefault="0084633C" w:rsidP="0084633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4633C" w:rsidRPr="00B35F47" w:rsidRDefault="0084633C" w:rsidP="0084633C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B35F47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6B" w:rsidRDefault="0068346B">
      <w:r>
        <w:separator/>
      </w:r>
    </w:p>
  </w:endnote>
  <w:endnote w:type="continuationSeparator" w:id="0">
    <w:p w:rsidR="0068346B" w:rsidRDefault="0068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6B" w:rsidRDefault="00683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8346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8346B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346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346B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6B" w:rsidRDefault="0068346B">
      <w:r>
        <w:separator/>
      </w:r>
    </w:p>
  </w:footnote>
  <w:footnote w:type="continuationSeparator" w:id="0">
    <w:p w:rsidR="0068346B" w:rsidRDefault="0068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6B" w:rsidRDefault="0068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6B" w:rsidRDefault="00683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6B" w:rsidRDefault="0068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6B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8346B"/>
    <w:rsid w:val="00693961"/>
    <w:rsid w:val="0084633C"/>
    <w:rsid w:val="00886791"/>
    <w:rsid w:val="008F314A"/>
    <w:rsid w:val="00A05C73"/>
    <w:rsid w:val="00A17575"/>
    <w:rsid w:val="00A6626B"/>
    <w:rsid w:val="00AB6E6C"/>
    <w:rsid w:val="00AF56FA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9F7056"/>
  <w15:chartTrackingRefBased/>
  <w15:docId w15:val="{56013F4B-C107-468A-82FC-B857E5B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98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2021-07-26T09:19:00Z</dcterms:created>
  <dcterms:modified xsi:type="dcterms:W3CDTF">2021-07-26T10:00:00Z</dcterms:modified>
</cp:coreProperties>
</file>